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6AC9" w14:textId="77777777" w:rsidR="007420B8" w:rsidRDefault="00067728" w:rsidP="007420B8">
      <w:pPr>
        <w:spacing w:after="0" w:line="276" w:lineRule="auto"/>
        <w:jc w:val="center"/>
        <w:rPr>
          <w:rFonts w:ascii="Times New Roman" w:hAnsi="Times New Roman" w:cs="Times New Roman"/>
          <w:b/>
          <w:color w:val="212529"/>
          <w:sz w:val="23"/>
          <w:szCs w:val="23"/>
          <w:shd w:val="clear" w:color="auto" w:fill="FFFFFF"/>
        </w:rPr>
      </w:pPr>
      <w:r w:rsidRPr="007420B8">
        <w:rPr>
          <w:rFonts w:ascii="Times New Roman" w:hAnsi="Times New Roman" w:cs="Times New Roman"/>
          <w:b/>
          <w:color w:val="212529"/>
          <w:sz w:val="23"/>
          <w:szCs w:val="23"/>
          <w:shd w:val="clear" w:color="auto" w:fill="FFFFFF"/>
        </w:rPr>
        <w:t xml:space="preserve">KİŞİSEL VERİLERİN İŞLENMESİNE İLİŞKİN </w:t>
      </w:r>
    </w:p>
    <w:p w14:paraId="03F597A3" w14:textId="77777777" w:rsidR="002B0747" w:rsidRDefault="00067728" w:rsidP="007420B8">
      <w:pPr>
        <w:spacing w:after="0" w:line="276" w:lineRule="auto"/>
        <w:jc w:val="center"/>
        <w:rPr>
          <w:rFonts w:ascii="Times New Roman" w:hAnsi="Times New Roman" w:cs="Times New Roman"/>
          <w:b/>
          <w:color w:val="212529"/>
          <w:sz w:val="23"/>
          <w:szCs w:val="23"/>
          <w:shd w:val="clear" w:color="auto" w:fill="FFFFFF"/>
        </w:rPr>
      </w:pPr>
      <w:r w:rsidRPr="007420B8">
        <w:rPr>
          <w:rFonts w:ascii="Times New Roman" w:hAnsi="Times New Roman" w:cs="Times New Roman"/>
          <w:b/>
          <w:color w:val="212529"/>
          <w:sz w:val="23"/>
          <w:szCs w:val="23"/>
          <w:shd w:val="clear" w:color="auto" w:fill="FFFFFF"/>
        </w:rPr>
        <w:t>BİLGİLENDİRME (AYDINLATMA) METNİ</w:t>
      </w:r>
    </w:p>
    <w:p w14:paraId="7FC6E9EE" w14:textId="77777777" w:rsidR="007420B8" w:rsidRPr="007420B8" w:rsidRDefault="007420B8" w:rsidP="007420B8">
      <w:pPr>
        <w:spacing w:after="0" w:line="276" w:lineRule="auto"/>
        <w:jc w:val="center"/>
        <w:rPr>
          <w:rFonts w:ascii="Times New Roman" w:hAnsi="Times New Roman" w:cs="Times New Roman"/>
          <w:sz w:val="23"/>
          <w:szCs w:val="23"/>
        </w:rPr>
      </w:pPr>
    </w:p>
    <w:p w14:paraId="7043DCBA" w14:textId="3F45D396" w:rsidR="00C76AB6" w:rsidRDefault="00D71F6A" w:rsidP="007420B8">
      <w:pPr>
        <w:spacing w:after="0" w:line="276" w:lineRule="auto"/>
        <w:jc w:val="both"/>
        <w:rPr>
          <w:rFonts w:ascii="Times New Roman" w:hAnsi="Times New Roman" w:cs="Times New Roman"/>
          <w:color w:val="212529"/>
          <w:sz w:val="23"/>
          <w:szCs w:val="23"/>
        </w:rPr>
      </w:pPr>
      <w:r w:rsidRPr="007420B8">
        <w:rPr>
          <w:rFonts w:ascii="Times New Roman" w:hAnsi="Times New Roman" w:cs="Times New Roman"/>
          <w:color w:val="212529"/>
          <w:sz w:val="23"/>
          <w:szCs w:val="23"/>
          <w:shd w:val="clear" w:color="auto" w:fill="FFFFFF"/>
        </w:rPr>
        <w:t>İşbu Bilgilendirme Metni, 6698 sayılı Kişisel Verilerin Korunması Kanunu (“</w:t>
      </w:r>
      <w:r w:rsidRPr="007420B8">
        <w:rPr>
          <w:rFonts w:ascii="Times New Roman" w:hAnsi="Times New Roman" w:cs="Times New Roman"/>
          <w:b/>
          <w:bCs/>
          <w:i/>
          <w:iCs/>
          <w:color w:val="212529"/>
          <w:sz w:val="23"/>
          <w:szCs w:val="23"/>
          <w:shd w:val="clear" w:color="auto" w:fill="FFFFFF"/>
        </w:rPr>
        <w:t>Kanun</w:t>
      </w:r>
      <w:r w:rsidRPr="007420B8">
        <w:rPr>
          <w:rFonts w:ascii="Times New Roman" w:hAnsi="Times New Roman" w:cs="Times New Roman"/>
          <w:color w:val="212529"/>
          <w:sz w:val="23"/>
          <w:szCs w:val="23"/>
          <w:shd w:val="clear" w:color="auto" w:fill="FFFFFF"/>
        </w:rPr>
        <w:t xml:space="preserve">”) uyarınca, IMC Sigorta ve Reasürans Brokerliği A.Ş. (Esentepe </w:t>
      </w:r>
      <w:proofErr w:type="spellStart"/>
      <w:r w:rsidRPr="007420B8">
        <w:rPr>
          <w:rFonts w:ascii="Times New Roman" w:hAnsi="Times New Roman" w:cs="Times New Roman"/>
          <w:color w:val="212529"/>
          <w:sz w:val="23"/>
          <w:szCs w:val="23"/>
          <w:shd w:val="clear" w:color="auto" w:fill="FFFFFF"/>
        </w:rPr>
        <w:t>Mh</w:t>
      </w:r>
      <w:proofErr w:type="spellEnd"/>
      <w:r w:rsidRPr="007420B8">
        <w:rPr>
          <w:rFonts w:ascii="Times New Roman" w:hAnsi="Times New Roman" w:cs="Times New Roman"/>
          <w:color w:val="212529"/>
          <w:sz w:val="23"/>
          <w:szCs w:val="23"/>
          <w:shd w:val="clear" w:color="auto" w:fill="FFFFFF"/>
        </w:rPr>
        <w:t xml:space="preserve">. Matbuat </w:t>
      </w:r>
      <w:proofErr w:type="spellStart"/>
      <w:r w:rsidRPr="007420B8">
        <w:rPr>
          <w:rFonts w:ascii="Times New Roman" w:hAnsi="Times New Roman" w:cs="Times New Roman"/>
          <w:color w:val="212529"/>
          <w:sz w:val="23"/>
          <w:szCs w:val="23"/>
          <w:shd w:val="clear" w:color="auto" w:fill="FFFFFF"/>
        </w:rPr>
        <w:t>Sk</w:t>
      </w:r>
      <w:proofErr w:type="spellEnd"/>
      <w:r w:rsidRPr="007420B8">
        <w:rPr>
          <w:rFonts w:ascii="Times New Roman" w:hAnsi="Times New Roman" w:cs="Times New Roman"/>
          <w:color w:val="212529"/>
          <w:sz w:val="23"/>
          <w:szCs w:val="23"/>
          <w:shd w:val="clear" w:color="auto" w:fill="FFFFFF"/>
        </w:rPr>
        <w:t>. No:5 Kat:2 Şişli/İstanbul) (“</w:t>
      </w:r>
      <w:r w:rsidRPr="007420B8">
        <w:rPr>
          <w:rFonts w:ascii="Times New Roman" w:hAnsi="Times New Roman" w:cs="Times New Roman"/>
          <w:b/>
          <w:bCs/>
          <w:i/>
          <w:iCs/>
          <w:color w:val="212529"/>
          <w:sz w:val="23"/>
          <w:szCs w:val="23"/>
          <w:shd w:val="clear" w:color="auto" w:fill="FFFFFF"/>
        </w:rPr>
        <w:t>Şirket</w:t>
      </w:r>
      <w:r w:rsidRPr="007420B8">
        <w:rPr>
          <w:rFonts w:ascii="Times New Roman" w:hAnsi="Times New Roman" w:cs="Times New Roman"/>
          <w:color w:val="212529"/>
          <w:sz w:val="23"/>
          <w:szCs w:val="23"/>
          <w:shd w:val="clear" w:color="auto" w:fill="FFFFFF"/>
        </w:rPr>
        <w:t xml:space="preserve">”) tarafından </w:t>
      </w:r>
      <w:r w:rsidR="00EF54E6">
        <w:rPr>
          <w:rFonts w:ascii="Times New Roman" w:hAnsi="Times New Roman" w:cs="Times New Roman"/>
          <w:color w:val="212529"/>
          <w:sz w:val="23"/>
          <w:szCs w:val="23"/>
          <w:shd w:val="clear" w:color="auto" w:fill="FFFFFF"/>
        </w:rPr>
        <w:t>sigortanikarsilastir.com</w:t>
      </w:r>
      <w:r w:rsidRPr="007420B8">
        <w:rPr>
          <w:rFonts w:ascii="Times New Roman" w:hAnsi="Times New Roman" w:cs="Times New Roman"/>
          <w:color w:val="212529"/>
          <w:sz w:val="23"/>
          <w:szCs w:val="23"/>
          <w:shd w:val="clear" w:color="auto" w:fill="FFFFFF"/>
        </w:rPr>
        <w:t xml:space="preserve"> internet sitesi aracılığıyla elde edilen, Sigortalı/Sigorta Ettirene ait kişisel verilerin işlenmesine ilişkin usul ve esaslarla ilgili olarak veri sahiplerinin bilgilendirilmesi amacı ile hazırlanmıştır. Açık rıza gerektiren veri işleme faaliyetleri için rızanız, bu metinden ayrı olarak sunulan Açık Rıza Metni ile alınmaktadır.</w:t>
      </w:r>
    </w:p>
    <w:p w14:paraId="6BB3C7F8" w14:textId="619D38B9" w:rsidR="00C76AB6" w:rsidRDefault="00D71F6A" w:rsidP="007420B8">
      <w:pPr>
        <w:spacing w:after="0" w:line="276" w:lineRule="auto"/>
        <w:jc w:val="both"/>
        <w:rPr>
          <w:rFonts w:ascii="Times New Roman" w:hAnsi="Times New Roman" w:cs="Times New Roman"/>
          <w:b/>
          <w:bCs/>
          <w:color w:val="212529"/>
          <w:sz w:val="23"/>
          <w:szCs w:val="23"/>
          <w:shd w:val="clear" w:color="auto" w:fill="FFFFFF"/>
        </w:rPr>
      </w:pPr>
      <w:r w:rsidRPr="007420B8">
        <w:rPr>
          <w:rFonts w:ascii="Times New Roman" w:hAnsi="Times New Roman" w:cs="Times New Roman"/>
          <w:color w:val="212529"/>
          <w:sz w:val="23"/>
          <w:szCs w:val="23"/>
        </w:rPr>
        <w:br/>
      </w:r>
      <w:r w:rsidRPr="007420B8">
        <w:rPr>
          <w:rFonts w:ascii="Times New Roman" w:hAnsi="Times New Roman" w:cs="Times New Roman"/>
          <w:color w:val="212529"/>
          <w:sz w:val="23"/>
          <w:szCs w:val="23"/>
          <w:shd w:val="clear" w:color="auto" w:fill="FFFFFF"/>
        </w:rPr>
        <w:t>İşbu Bilgilendirme Metni kapsamında yer alan hususlara ilişkin ayrıntılı bilgilere www.imcbrokerlik.com adresinde bulunan IMC Sigorta Kişisel Verilerin Korunması ve İşlenmesi Politikasından erişilebilmektedir.</w:t>
      </w:r>
    </w:p>
    <w:p w14:paraId="6088C367" w14:textId="77777777" w:rsidR="00C76AB6" w:rsidRDefault="00C76AB6" w:rsidP="007420B8">
      <w:pPr>
        <w:spacing w:after="0" w:line="276" w:lineRule="auto"/>
        <w:jc w:val="both"/>
        <w:rPr>
          <w:rFonts w:ascii="Times New Roman" w:hAnsi="Times New Roman" w:cs="Times New Roman"/>
          <w:b/>
          <w:bCs/>
          <w:color w:val="212529"/>
          <w:sz w:val="23"/>
          <w:szCs w:val="23"/>
          <w:shd w:val="clear" w:color="auto" w:fill="FFFFFF"/>
        </w:rPr>
      </w:pPr>
    </w:p>
    <w:p w14:paraId="547CA544" w14:textId="00805957" w:rsidR="00C76AB6" w:rsidRPr="00C76AB6" w:rsidRDefault="00D71F6A" w:rsidP="00C76AB6">
      <w:pPr>
        <w:pStyle w:val="ListeParagraf"/>
        <w:numPr>
          <w:ilvl w:val="0"/>
          <w:numId w:val="1"/>
        </w:numPr>
        <w:spacing w:after="0" w:line="276" w:lineRule="auto"/>
        <w:ind w:left="567" w:hanging="567"/>
        <w:jc w:val="both"/>
        <w:rPr>
          <w:rFonts w:ascii="Times New Roman" w:hAnsi="Times New Roman" w:cs="Times New Roman"/>
          <w:color w:val="212529"/>
          <w:sz w:val="23"/>
          <w:szCs w:val="23"/>
          <w:shd w:val="clear" w:color="auto" w:fill="FFFFFF"/>
        </w:rPr>
      </w:pPr>
      <w:r w:rsidRPr="00EF54E6">
        <w:rPr>
          <w:rFonts w:ascii="Times New Roman" w:hAnsi="Times New Roman" w:cs="Times New Roman"/>
          <w:b/>
          <w:bCs/>
          <w:color w:val="212529"/>
          <w:sz w:val="23"/>
          <w:szCs w:val="23"/>
          <w:shd w:val="clear" w:color="auto" w:fill="FFFFFF"/>
        </w:rPr>
        <w:t>Kişisel Verilerin İşlenme Amacı</w:t>
      </w:r>
    </w:p>
    <w:p w14:paraId="1C676FD2" w14:textId="77777777" w:rsidR="00C76AB6" w:rsidRDefault="00C76AB6" w:rsidP="00C76AB6">
      <w:pPr>
        <w:pStyle w:val="ListeParagraf"/>
        <w:spacing w:after="0" w:line="276" w:lineRule="auto"/>
        <w:ind w:left="567"/>
        <w:jc w:val="both"/>
        <w:rPr>
          <w:rFonts w:ascii="Times New Roman" w:hAnsi="Times New Roman" w:cs="Times New Roman"/>
          <w:b/>
          <w:bCs/>
          <w:color w:val="212529"/>
          <w:sz w:val="23"/>
          <w:szCs w:val="23"/>
          <w:shd w:val="clear" w:color="auto" w:fill="FFFFFF"/>
        </w:rPr>
      </w:pPr>
    </w:p>
    <w:p w14:paraId="2FE1D57C" w14:textId="303344CE" w:rsidR="00C76AB6" w:rsidRDefault="00D71F6A" w:rsidP="00C76AB6">
      <w:pPr>
        <w:pStyle w:val="ListeParagraf"/>
        <w:spacing w:after="0" w:line="276" w:lineRule="auto"/>
        <w:ind w:left="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Kişisel verileriniz, Şirket tarafından sunulan ürün ve hizmetlerden faydalanabilmeniz için gerekli çalışmaların iş birimlerimiz tarafından yapılması; Şirket ve Şirket ile iş ilişkisi içerisinde olan kişilerin (iş ortakları, tedarikçiler) hukuki ve ticari güvenliğinin temini ve Şirket’in iş ve işlemlerinin sürdürülebilmesi amacıyla iş stratejilerinin belirlenmesi ve uygulanması kapsamında 6698 sayılı Kanun’un 5. ve 6. maddelerinde belirtilen kişisel veri işleme şartları ve amaçları ile aşağıda sayılan amaçlar dahilinde işlenecektir:</w:t>
      </w:r>
    </w:p>
    <w:p w14:paraId="0EAA2B2B" w14:textId="39E34D81" w:rsid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Sigorta teklifi alınması, karşılaştırılması ve sunulması,</w:t>
      </w:r>
    </w:p>
    <w:p w14:paraId="6AE06BEC" w14:textId="77777777" w:rsid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Poliçenin düzenlenmesi, prim tahsilatı ile zeyil ve iptal işlemlerinin yürütülmesi,</w:t>
      </w:r>
    </w:p>
    <w:p w14:paraId="415E5F4F" w14:textId="77777777" w:rsid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Hasar ihbarı ve tazminat süreçlerinde Sigortalı/Sigorta Ettirene yardımcı olunması,</w:t>
      </w:r>
    </w:p>
    <w:p w14:paraId="7361BB5A" w14:textId="77777777" w:rsid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Sigortacılık mevzuatından kaynaklanan yükümlülüklerin yerine getirilmesi ve yetkili kurumlara bilgi verilmesi,</w:t>
      </w:r>
    </w:p>
    <w:p w14:paraId="55B08624" w14:textId="77777777" w:rsid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Talep ve şikâyetlerin yönetimi,</w:t>
      </w:r>
    </w:p>
    <w:p w14:paraId="39B59F97" w14:textId="77777777" w:rsidR="00C76AB6" w:rsidRP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Sigortalı/Sigorta Ettirenler ile ilişkilerin yönetilmesi,</w:t>
      </w:r>
    </w:p>
    <w:p w14:paraId="71177757" w14:textId="77777777" w:rsid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İş ortaklarıyla bakım, onarım, hasar ve iyileştirme süreçlerinin yürütülmesi,</w:t>
      </w:r>
    </w:p>
    <w:p w14:paraId="4EF33695" w14:textId="77777777" w:rsidR="00C76AB6" w:rsidRPr="00C76AB6" w:rsidRDefault="00D71F6A" w:rsidP="00C76AB6">
      <w:pPr>
        <w:pStyle w:val="ListeParagraf"/>
        <w:numPr>
          <w:ilvl w:val="0"/>
          <w:numId w:val="3"/>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Bilişim teknolojileri dahilinde yapılacak yedeklenmesi/geliştirmesi,</w:t>
      </w:r>
    </w:p>
    <w:p w14:paraId="2CD8528B" w14:textId="77777777" w:rsidR="00C76AB6" w:rsidRDefault="00C76AB6" w:rsidP="00C76AB6">
      <w:pPr>
        <w:spacing w:after="0" w:line="276" w:lineRule="auto"/>
        <w:ind w:left="567"/>
        <w:jc w:val="both"/>
        <w:rPr>
          <w:rFonts w:ascii="Times New Roman" w:hAnsi="Times New Roman" w:cs="Times New Roman"/>
          <w:b/>
          <w:bCs/>
          <w:color w:val="212529"/>
          <w:sz w:val="23"/>
          <w:szCs w:val="23"/>
          <w:shd w:val="clear" w:color="auto" w:fill="FFFFFF"/>
        </w:rPr>
      </w:pPr>
    </w:p>
    <w:p w14:paraId="2D089CBF" w14:textId="74478730" w:rsidR="00C76AB6" w:rsidRPr="00C76AB6" w:rsidRDefault="00D71F6A" w:rsidP="00C76AB6">
      <w:pPr>
        <w:pStyle w:val="ListeParagraf"/>
        <w:numPr>
          <w:ilvl w:val="0"/>
          <w:numId w:val="1"/>
        </w:numPr>
        <w:spacing w:after="0" w:line="276" w:lineRule="auto"/>
        <w:ind w:left="567"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b/>
          <w:bCs/>
          <w:color w:val="212529"/>
          <w:sz w:val="23"/>
          <w:szCs w:val="23"/>
          <w:shd w:val="clear" w:color="auto" w:fill="FFFFFF"/>
        </w:rPr>
        <w:t>Açık Rızanıza Bağlı Olarak İşlenecek Kişisel Veriler ve İşleme Amaçları</w:t>
      </w:r>
    </w:p>
    <w:p w14:paraId="672C3107" w14:textId="77777777" w:rsidR="00C76AB6" w:rsidRDefault="00C76AB6" w:rsidP="00C76AB6">
      <w:pPr>
        <w:pStyle w:val="ListeParagraf"/>
        <w:spacing w:after="0" w:line="276" w:lineRule="auto"/>
        <w:ind w:left="567"/>
        <w:jc w:val="both"/>
        <w:rPr>
          <w:rFonts w:ascii="Times New Roman" w:hAnsi="Times New Roman" w:cs="Times New Roman"/>
          <w:color w:val="212529"/>
          <w:sz w:val="23"/>
          <w:szCs w:val="23"/>
          <w:shd w:val="clear" w:color="auto" w:fill="FFFFFF"/>
        </w:rPr>
      </w:pPr>
    </w:p>
    <w:p w14:paraId="2775B465" w14:textId="427BA96F" w:rsidR="00C76AB6" w:rsidRDefault="00D71F6A" w:rsidP="00C76AB6">
      <w:pPr>
        <w:pStyle w:val="ListeParagraf"/>
        <w:spacing w:after="0" w:line="276" w:lineRule="auto"/>
        <w:ind w:left="567"/>
        <w:jc w:val="both"/>
        <w:rPr>
          <w:rFonts w:ascii="Times New Roman" w:hAnsi="Times New Roman" w:cs="Times New Roman"/>
          <w:color w:val="212529"/>
          <w:sz w:val="23"/>
          <w:szCs w:val="23"/>
        </w:rPr>
      </w:pPr>
      <w:r w:rsidRPr="00C76AB6">
        <w:rPr>
          <w:rFonts w:ascii="Times New Roman" w:hAnsi="Times New Roman" w:cs="Times New Roman"/>
          <w:color w:val="212529"/>
          <w:sz w:val="23"/>
          <w:szCs w:val="23"/>
          <w:shd w:val="clear" w:color="auto" w:fill="FFFFFF"/>
        </w:rPr>
        <w:t>Kanun’un 5/2. ve 6/3. maddeleri uyarınca aşağıda belirtilen amaçlar kapsamında size ait aşağıdaki veriler (kimlik fotokopisi ile alınan veriler dâhil), ayrı olarak sunulan Açık Rıza Metni ile vereceğiniz açık rızanıza bağlı olarak ve aşağıdaki sınırlar dâhilinde işlenebilecektir.</w:t>
      </w:r>
    </w:p>
    <w:p w14:paraId="3AFE4DE2" w14:textId="77777777" w:rsidR="00C76AB6" w:rsidRDefault="00C76AB6" w:rsidP="00C76AB6">
      <w:pPr>
        <w:pStyle w:val="ListeParagraf"/>
        <w:spacing w:after="0" w:line="276" w:lineRule="auto"/>
        <w:ind w:left="567"/>
        <w:jc w:val="both"/>
        <w:rPr>
          <w:rFonts w:ascii="Times New Roman" w:hAnsi="Times New Roman" w:cs="Times New Roman"/>
          <w:color w:val="212529"/>
          <w:sz w:val="23"/>
          <w:szCs w:val="23"/>
        </w:rPr>
      </w:pPr>
    </w:p>
    <w:p w14:paraId="1AEB65C3" w14:textId="77777777" w:rsidR="00C76AB6" w:rsidRPr="00C76AB6" w:rsidRDefault="00D71F6A" w:rsidP="00C76AB6">
      <w:pPr>
        <w:pStyle w:val="ListeParagraf"/>
        <w:numPr>
          <w:ilvl w:val="0"/>
          <w:numId w:val="4"/>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Sağlık verileriniz;</w:t>
      </w:r>
    </w:p>
    <w:p w14:paraId="5119637C" w14:textId="77777777" w:rsidR="00C76AB6" w:rsidRDefault="00D71F6A" w:rsidP="00C76AB6">
      <w:pPr>
        <w:pStyle w:val="ListeParagraf"/>
        <w:numPr>
          <w:ilvl w:val="0"/>
          <w:numId w:val="5"/>
        </w:numPr>
        <w:spacing w:after="0" w:line="276" w:lineRule="auto"/>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Şirket tarafından sunulan ürün ve hizmetlerden sizleri faydalandırmak için gerekli çalışmaların iş birimleri tarafından yapılması ve özellikle sigorta poliçelerinin sorgulanması ile şikâyet ve başvuruların yönetimi süreçlerinde ilişkilerin yönetilmesi amacıyla işlenebilecektir.</w:t>
      </w:r>
    </w:p>
    <w:p w14:paraId="6C941426" w14:textId="77777777" w:rsidR="00C76AB6" w:rsidRPr="00C76AB6" w:rsidRDefault="00C76AB6" w:rsidP="00C76AB6">
      <w:pPr>
        <w:pStyle w:val="ListeParagraf"/>
        <w:spacing w:after="0" w:line="276" w:lineRule="auto"/>
        <w:ind w:left="1494"/>
        <w:jc w:val="both"/>
        <w:rPr>
          <w:rFonts w:ascii="Times New Roman" w:hAnsi="Times New Roman" w:cs="Times New Roman"/>
          <w:color w:val="212529"/>
          <w:sz w:val="23"/>
          <w:szCs w:val="23"/>
          <w:shd w:val="clear" w:color="auto" w:fill="FFFFFF"/>
        </w:rPr>
      </w:pPr>
    </w:p>
    <w:p w14:paraId="490D1000" w14:textId="77777777" w:rsidR="00C76AB6" w:rsidRPr="00C76AB6" w:rsidRDefault="00D71F6A" w:rsidP="00C76AB6">
      <w:pPr>
        <w:pStyle w:val="ListeParagraf"/>
        <w:numPr>
          <w:ilvl w:val="0"/>
          <w:numId w:val="4"/>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lastRenderedPageBreak/>
        <w:t xml:space="preserve">Kimlik fotokopisinin temini </w:t>
      </w:r>
      <w:proofErr w:type="gramStart"/>
      <w:r w:rsidRPr="00C76AB6">
        <w:rPr>
          <w:rFonts w:ascii="Times New Roman" w:hAnsi="Times New Roman" w:cs="Times New Roman"/>
          <w:color w:val="212529"/>
          <w:sz w:val="23"/>
          <w:szCs w:val="23"/>
          <w:shd w:val="clear" w:color="auto" w:fill="FFFFFF"/>
        </w:rPr>
        <w:t>ile birlikte</w:t>
      </w:r>
      <w:proofErr w:type="gramEnd"/>
      <w:r w:rsidRPr="00C76AB6">
        <w:rPr>
          <w:rFonts w:ascii="Times New Roman" w:hAnsi="Times New Roman" w:cs="Times New Roman"/>
          <w:color w:val="212529"/>
          <w:sz w:val="23"/>
          <w:szCs w:val="23"/>
          <w:shd w:val="clear" w:color="auto" w:fill="FFFFFF"/>
        </w:rPr>
        <w:t xml:space="preserve"> elde edilen kan grubu ve din bilgileri;</w:t>
      </w:r>
    </w:p>
    <w:p w14:paraId="420B9F5C" w14:textId="77777777" w:rsidR="00C76AB6" w:rsidRPr="00C76AB6" w:rsidRDefault="00D71F6A" w:rsidP="00C76AB6">
      <w:pPr>
        <w:pStyle w:val="ListeParagraf"/>
        <w:numPr>
          <w:ilvl w:val="0"/>
          <w:numId w:val="5"/>
        </w:numPr>
        <w:spacing w:after="0" w:line="276" w:lineRule="auto"/>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Şirket tarafından sunulan ürün ve hizmetlerden sizleri faydalandırmak için gerekli çalışmaların iş birimleri tarafından yapılması ve özellikle sigortalı ya da sigorta ettirenlerle ilişkilerin yönetilmesi amacıyla işlenebilecektir.</w:t>
      </w:r>
    </w:p>
    <w:p w14:paraId="521E2213" w14:textId="77777777" w:rsidR="00C76AB6" w:rsidRPr="00C76AB6" w:rsidRDefault="00D71F6A" w:rsidP="00C76AB6">
      <w:pPr>
        <w:pStyle w:val="ListeParagraf"/>
        <w:numPr>
          <w:ilvl w:val="0"/>
          <w:numId w:val="5"/>
        </w:numPr>
        <w:spacing w:after="0" w:line="276" w:lineRule="auto"/>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Şirket’in iş stratejilerinin belirlenmesi ve uygulanması ve özellikle bilişim teknolojileri sistemlerinin operasyonları ile yürütülmesi amacıyla işlenebilecektir.</w:t>
      </w:r>
    </w:p>
    <w:p w14:paraId="784FE1A0" w14:textId="77777777" w:rsidR="00C76AB6" w:rsidRDefault="00C76AB6" w:rsidP="00C76AB6">
      <w:pPr>
        <w:spacing w:after="0" w:line="276" w:lineRule="auto"/>
        <w:jc w:val="both"/>
        <w:rPr>
          <w:rFonts w:ascii="Times New Roman" w:hAnsi="Times New Roman" w:cs="Times New Roman"/>
          <w:b/>
          <w:bCs/>
          <w:color w:val="212529"/>
          <w:sz w:val="23"/>
          <w:szCs w:val="23"/>
          <w:shd w:val="clear" w:color="auto" w:fill="FFFFFF"/>
        </w:rPr>
      </w:pPr>
    </w:p>
    <w:p w14:paraId="3CD3EBEB" w14:textId="77777777" w:rsidR="00C76AB6" w:rsidRPr="00C76AB6" w:rsidRDefault="00D71F6A" w:rsidP="00C76AB6">
      <w:pPr>
        <w:pStyle w:val="ListeParagraf"/>
        <w:numPr>
          <w:ilvl w:val="0"/>
          <w:numId w:val="1"/>
        </w:numPr>
        <w:spacing w:after="0" w:line="276" w:lineRule="auto"/>
        <w:ind w:left="567"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b/>
          <w:bCs/>
          <w:color w:val="212529"/>
          <w:sz w:val="23"/>
          <w:szCs w:val="23"/>
          <w:shd w:val="clear" w:color="auto" w:fill="FFFFFF"/>
        </w:rPr>
        <w:t>Kişisel Verilerin Aktarılabileceği Taraflar ve Aktarım Amacı</w:t>
      </w:r>
    </w:p>
    <w:p w14:paraId="6B947E77" w14:textId="77777777" w:rsidR="00C76AB6" w:rsidRDefault="00C76AB6" w:rsidP="00C76AB6">
      <w:pPr>
        <w:pStyle w:val="ListeParagraf"/>
        <w:spacing w:after="0" w:line="276" w:lineRule="auto"/>
        <w:ind w:left="567"/>
        <w:jc w:val="both"/>
        <w:rPr>
          <w:rFonts w:ascii="Times New Roman" w:hAnsi="Times New Roman" w:cs="Times New Roman"/>
          <w:b/>
          <w:bCs/>
          <w:color w:val="212529"/>
          <w:sz w:val="23"/>
          <w:szCs w:val="23"/>
          <w:shd w:val="clear" w:color="auto" w:fill="FFFFFF"/>
        </w:rPr>
      </w:pPr>
    </w:p>
    <w:p w14:paraId="4C09366C" w14:textId="1D1FE42A" w:rsidR="00C76AB6" w:rsidRDefault="00D71F6A" w:rsidP="00C76AB6">
      <w:pPr>
        <w:pStyle w:val="ListeParagraf"/>
        <w:spacing w:after="0" w:line="276" w:lineRule="auto"/>
        <w:ind w:left="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Sizlerden elde edilen kişisel veriler, Kanun’un 8. ve 9. maddelerinde belirtilen şartlar çerçevesinde, (a) ve (b) maddelerinde yer verilen amaçlarla; aracılık edilen sigorta sözleşmesinin tarafı olan sigorta ve reasürans şirketleri, Şirket’in iş ortakları ve tedarikçileri ile kanunen yetkili kamu kurum ve kuruluşları ve özel hukuk kişileriyle paylaşılabilecektir. Yurt dışına aktarım, Kanun’un 9. maddesi uyarınca ancak yeterlilik kararı, uygun güvence veya istisnai hâllerden birinin varlığı hâlinde yapılabilecektir.</w:t>
      </w:r>
    </w:p>
    <w:p w14:paraId="59409B1E" w14:textId="77777777" w:rsidR="00C76AB6" w:rsidRDefault="00C76AB6" w:rsidP="00C76AB6">
      <w:pPr>
        <w:pStyle w:val="ListeParagraf"/>
        <w:spacing w:after="0" w:line="276" w:lineRule="auto"/>
        <w:ind w:left="567"/>
        <w:jc w:val="both"/>
        <w:rPr>
          <w:rFonts w:ascii="Times New Roman" w:hAnsi="Times New Roman" w:cs="Times New Roman"/>
          <w:color w:val="212529"/>
          <w:sz w:val="23"/>
          <w:szCs w:val="23"/>
        </w:rPr>
      </w:pPr>
    </w:p>
    <w:p w14:paraId="63F7B794" w14:textId="77777777" w:rsidR="00C76AB6" w:rsidRPr="00C76AB6" w:rsidRDefault="00D71F6A" w:rsidP="00C76AB6">
      <w:pPr>
        <w:pStyle w:val="ListeParagraf"/>
        <w:numPr>
          <w:ilvl w:val="0"/>
          <w:numId w:val="1"/>
        </w:numPr>
        <w:spacing w:after="0" w:line="276" w:lineRule="auto"/>
        <w:ind w:left="567"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b/>
          <w:bCs/>
          <w:color w:val="212529"/>
          <w:sz w:val="23"/>
          <w:szCs w:val="23"/>
          <w:shd w:val="clear" w:color="auto" w:fill="FFFFFF"/>
        </w:rPr>
        <w:t>Kişisel Veri Toplamanın Yöntemi ve Hukuki Sebebi</w:t>
      </w:r>
    </w:p>
    <w:p w14:paraId="572766F1" w14:textId="77777777" w:rsidR="00C76AB6" w:rsidRDefault="00C76AB6" w:rsidP="00C76AB6">
      <w:pPr>
        <w:pStyle w:val="ListeParagraf"/>
        <w:spacing w:after="0" w:line="276" w:lineRule="auto"/>
        <w:ind w:left="567"/>
        <w:jc w:val="both"/>
        <w:rPr>
          <w:rFonts w:ascii="Times New Roman" w:hAnsi="Times New Roman" w:cs="Times New Roman"/>
          <w:b/>
          <w:bCs/>
          <w:color w:val="212529"/>
          <w:sz w:val="23"/>
          <w:szCs w:val="23"/>
          <w:shd w:val="clear" w:color="auto" w:fill="FFFFFF"/>
        </w:rPr>
      </w:pPr>
    </w:p>
    <w:p w14:paraId="66D7AD4C" w14:textId="5A3C2D77" w:rsidR="00C76AB6" w:rsidRDefault="00D71F6A" w:rsidP="00C76AB6">
      <w:pPr>
        <w:pStyle w:val="ListeParagraf"/>
        <w:spacing w:after="0" w:line="276" w:lineRule="auto"/>
        <w:ind w:left="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 xml:space="preserve">Kişisel veriler, </w:t>
      </w:r>
      <w:r w:rsidR="00EF54E6">
        <w:rPr>
          <w:rFonts w:ascii="Times New Roman" w:hAnsi="Times New Roman" w:cs="Times New Roman"/>
          <w:color w:val="212529"/>
          <w:sz w:val="23"/>
          <w:szCs w:val="23"/>
          <w:shd w:val="clear" w:color="auto" w:fill="FFFFFF"/>
        </w:rPr>
        <w:t>sigortanikarsilastir.com</w:t>
      </w:r>
      <w:r w:rsidRPr="00C76AB6">
        <w:rPr>
          <w:rFonts w:ascii="Times New Roman" w:hAnsi="Times New Roman" w:cs="Times New Roman"/>
          <w:color w:val="212529"/>
          <w:sz w:val="23"/>
          <w:szCs w:val="23"/>
          <w:shd w:val="clear" w:color="auto" w:fill="FFFFFF"/>
        </w:rPr>
        <w:t xml:space="preserve"> internet sitesindeki formlar, e-posta ve çağrı merkezi gibi elektronik ortamlar ile fiziki ortamda; tamamen veya kısmen otomatik yollarla ya da veri kayıt sisteminin parçası olmak kaydıyla otomatik olmayan yollarla toplanmaktadır. Kişisel verileriniz, Kanun’un 5. maddesinin ikinci fıkrasının (c) bendi (sözleşmenin kurulması ve ifası), (ç) bendi (hukuki yükümlülüğün yerine getirilmesi) ve (f) bendi (meşru menfaat) ile özel nitelikli kişisel veriler bakımından 6. maddesinin üçüncü fıkrasının (a) bendi (açık rıza) hukuki sebeplerine dayanılarak bu Bilgilendirme Metninin (a), (b) ve (c) maddelerinde belirtilen amaçlarla işlenebilmekte ve aktarılabilmektedir.</w:t>
      </w:r>
    </w:p>
    <w:p w14:paraId="4CB88741" w14:textId="77777777" w:rsidR="00C76AB6" w:rsidRDefault="00C76AB6" w:rsidP="00C76AB6">
      <w:pPr>
        <w:pStyle w:val="ListeParagraf"/>
        <w:spacing w:after="0" w:line="276" w:lineRule="auto"/>
        <w:ind w:left="567"/>
        <w:jc w:val="both"/>
        <w:rPr>
          <w:rFonts w:ascii="Times New Roman" w:hAnsi="Times New Roman" w:cs="Times New Roman"/>
          <w:color w:val="212529"/>
          <w:sz w:val="23"/>
          <w:szCs w:val="23"/>
        </w:rPr>
      </w:pPr>
    </w:p>
    <w:p w14:paraId="0F449285" w14:textId="77777777" w:rsidR="00C76AB6" w:rsidRPr="00C76AB6" w:rsidRDefault="00D71F6A" w:rsidP="00C76AB6">
      <w:pPr>
        <w:pStyle w:val="ListeParagraf"/>
        <w:numPr>
          <w:ilvl w:val="0"/>
          <w:numId w:val="1"/>
        </w:numPr>
        <w:spacing w:after="0" w:line="276" w:lineRule="auto"/>
        <w:ind w:left="567"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b/>
          <w:bCs/>
          <w:color w:val="212529"/>
          <w:sz w:val="23"/>
          <w:szCs w:val="23"/>
          <w:shd w:val="clear" w:color="auto" w:fill="FFFFFF"/>
        </w:rPr>
        <w:t>Veri Sahiplerinin Hakları ve Bu Hakların Kullanılması</w:t>
      </w:r>
    </w:p>
    <w:p w14:paraId="7F0C1CAE" w14:textId="77777777" w:rsidR="00C76AB6" w:rsidRDefault="00C76AB6" w:rsidP="00C76AB6">
      <w:pPr>
        <w:pStyle w:val="ListeParagraf"/>
        <w:spacing w:after="0" w:line="276" w:lineRule="auto"/>
        <w:ind w:left="567"/>
        <w:jc w:val="both"/>
        <w:rPr>
          <w:rFonts w:ascii="Times New Roman" w:hAnsi="Times New Roman" w:cs="Times New Roman"/>
          <w:color w:val="212529"/>
          <w:sz w:val="23"/>
          <w:szCs w:val="23"/>
        </w:rPr>
      </w:pPr>
    </w:p>
    <w:p w14:paraId="2B6CF381" w14:textId="77777777" w:rsidR="00C76AB6" w:rsidRDefault="00D71F6A" w:rsidP="00C76AB6">
      <w:pPr>
        <w:pStyle w:val="ListeParagraf"/>
        <w:spacing w:after="0" w:line="276" w:lineRule="auto"/>
        <w:ind w:left="567"/>
        <w:jc w:val="both"/>
        <w:rPr>
          <w:rFonts w:ascii="Times New Roman" w:hAnsi="Times New Roman" w:cs="Times New Roman"/>
          <w:color w:val="212529"/>
          <w:sz w:val="23"/>
          <w:szCs w:val="23"/>
        </w:rPr>
      </w:pPr>
      <w:r w:rsidRPr="00C76AB6">
        <w:rPr>
          <w:rFonts w:ascii="Times New Roman" w:hAnsi="Times New Roman" w:cs="Times New Roman"/>
          <w:color w:val="212529"/>
          <w:sz w:val="23"/>
          <w:szCs w:val="23"/>
          <w:shd w:val="clear" w:color="auto" w:fill="FFFFFF"/>
        </w:rPr>
        <w:t>Kanun’un 11. maddesi kapsamında sahip olduğunuz haklarınız şunlardır:</w:t>
      </w:r>
    </w:p>
    <w:p w14:paraId="034DBCC6" w14:textId="77777777" w:rsidR="00C76AB6" w:rsidRPr="00C76AB6" w:rsidRDefault="00D71F6A"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Kişisel veri işlenip işlenmediğini öğrenme,</w:t>
      </w:r>
    </w:p>
    <w:p w14:paraId="09611CFD" w14:textId="77777777" w:rsidR="00C76AB6" w:rsidRPr="00C76AB6" w:rsidRDefault="00D71F6A"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Kişisel verileri işlenmişse buna ilişkin bilgi talep etme,</w:t>
      </w:r>
    </w:p>
    <w:p w14:paraId="69919164" w14:textId="77777777" w:rsidR="00C76AB6" w:rsidRPr="00C76AB6" w:rsidRDefault="00D71F6A"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Kişisel verilerin işlenme amacını ve bunların amacına uygun kullanılıp kullanılmadığını öğrenme,</w:t>
      </w:r>
    </w:p>
    <w:p w14:paraId="32800927" w14:textId="77777777" w:rsidR="00C76AB6" w:rsidRPr="00C76AB6" w:rsidRDefault="00D71F6A"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Yurt içinde veya yurt dışında kişisel verilerin aktarıldığı üçüncü kişileri bilme,</w:t>
      </w:r>
    </w:p>
    <w:p w14:paraId="1BF50DB5" w14:textId="77777777" w:rsidR="00C76AB6" w:rsidRPr="00C76AB6" w:rsidRDefault="00D71F6A"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Kişisel verilerin eksik veya yanlış işlenmiş olması hâlinde bunların düzeltilmesini isteme ve bu kapsamda yapılan işlemin kişisel verilerin aktarıldığı üçüncü kişilere bildirilmesini isteme,</w:t>
      </w:r>
    </w:p>
    <w:p w14:paraId="19A4EA3F" w14:textId="77777777" w:rsidR="00C76AB6" w:rsidRPr="00C76AB6" w:rsidRDefault="00D71F6A"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t>Kanun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6EF32281" w14:textId="77777777" w:rsidR="00C76AB6" w:rsidRPr="00C76AB6" w:rsidRDefault="00C76AB6"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Pr>
          <w:rFonts w:ascii="Times New Roman" w:hAnsi="Times New Roman" w:cs="Times New Roman"/>
          <w:color w:val="212529"/>
          <w:sz w:val="23"/>
          <w:szCs w:val="23"/>
        </w:rPr>
        <w:t>İ</w:t>
      </w:r>
      <w:r w:rsidR="00D71F6A" w:rsidRPr="00C76AB6">
        <w:rPr>
          <w:rFonts w:ascii="Times New Roman" w:hAnsi="Times New Roman" w:cs="Times New Roman"/>
          <w:color w:val="212529"/>
          <w:sz w:val="23"/>
          <w:szCs w:val="23"/>
          <w:shd w:val="clear" w:color="auto" w:fill="FFFFFF"/>
        </w:rPr>
        <w:t>şlenen verilerin münhasıran otomatik sistemler vasıtasıyla analiz edilmesi suretiyle kişinin kendisi aleyhine bir sonucun ortaya çıkmasına itiraz etme,</w:t>
      </w:r>
    </w:p>
    <w:p w14:paraId="535A4858" w14:textId="77777777" w:rsidR="00C76AB6" w:rsidRPr="00C76AB6" w:rsidRDefault="00D71F6A" w:rsidP="00C76AB6">
      <w:pPr>
        <w:pStyle w:val="ListeParagraf"/>
        <w:numPr>
          <w:ilvl w:val="0"/>
          <w:numId w:val="7"/>
        </w:numPr>
        <w:spacing w:after="0" w:line="276" w:lineRule="auto"/>
        <w:ind w:left="1134" w:hanging="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shd w:val="clear" w:color="auto" w:fill="FFFFFF"/>
        </w:rPr>
        <w:lastRenderedPageBreak/>
        <w:t>Kişisel verilerin kanuna aykırı olarak işlenmesi sebebiyle zarara uğraması hâlinde zararın giderilmesini talep etme.</w:t>
      </w:r>
    </w:p>
    <w:p w14:paraId="0D0945A0" w14:textId="49EF33C7" w:rsidR="00B93B97" w:rsidRPr="00C76AB6" w:rsidRDefault="00D71F6A" w:rsidP="00C76AB6">
      <w:pPr>
        <w:pStyle w:val="ListeParagraf"/>
        <w:spacing w:after="0" w:line="276" w:lineRule="auto"/>
        <w:ind w:left="567"/>
        <w:jc w:val="both"/>
        <w:rPr>
          <w:rFonts w:ascii="Times New Roman" w:hAnsi="Times New Roman" w:cs="Times New Roman"/>
          <w:color w:val="212529"/>
          <w:sz w:val="23"/>
          <w:szCs w:val="23"/>
          <w:shd w:val="clear" w:color="auto" w:fill="FFFFFF"/>
        </w:rPr>
      </w:pPr>
      <w:r w:rsidRPr="00C76AB6">
        <w:rPr>
          <w:rFonts w:ascii="Times New Roman" w:hAnsi="Times New Roman" w:cs="Times New Roman"/>
          <w:color w:val="212529"/>
          <w:sz w:val="23"/>
          <w:szCs w:val="23"/>
        </w:rPr>
        <w:br/>
      </w:r>
      <w:r w:rsidRPr="00C76AB6">
        <w:rPr>
          <w:rFonts w:ascii="Times New Roman" w:hAnsi="Times New Roman" w:cs="Times New Roman"/>
          <w:color w:val="212529"/>
          <w:sz w:val="23"/>
          <w:szCs w:val="23"/>
          <w:shd w:val="clear" w:color="auto" w:fill="FFFFFF"/>
        </w:rPr>
        <w:t>Söz konusu haklara ilişkin talepler; yazılı olarak Şirket adresine, [</w:t>
      </w:r>
      <w:r w:rsidR="007B6131" w:rsidRPr="003453C7">
        <w:rPr>
          <w:rFonts w:ascii="Times New Roman" w:eastAsia="Times New Roman" w:hAnsi="Times New Roman" w:cs="Times New Roman"/>
          <w:color w:val="212529"/>
          <w:sz w:val="23"/>
          <w:szCs w:val="23"/>
          <w:lang w:eastAsia="tr-TR"/>
        </w:rPr>
        <w:t>imcbrokerlik@hs01.kep.tr</w:t>
      </w:r>
      <w:r w:rsidRPr="00C76AB6">
        <w:rPr>
          <w:rFonts w:ascii="Times New Roman" w:hAnsi="Times New Roman" w:cs="Times New Roman"/>
          <w:color w:val="212529"/>
          <w:sz w:val="23"/>
          <w:szCs w:val="23"/>
          <w:shd w:val="clear" w:color="auto" w:fill="FFFFFF"/>
        </w:rPr>
        <w:t>] KEP adresine, güvenli elektronik imza veya mobil imza ile ya da Şirket sistemlerinde kayıtlı e-posta adresinizden bilgi@</w:t>
      </w:r>
      <w:r w:rsidR="00EF54E6">
        <w:rPr>
          <w:rFonts w:ascii="Times New Roman" w:hAnsi="Times New Roman" w:cs="Times New Roman"/>
          <w:color w:val="212529"/>
          <w:sz w:val="23"/>
          <w:szCs w:val="23"/>
          <w:shd w:val="clear" w:color="auto" w:fill="FFFFFF"/>
        </w:rPr>
        <w:t>sigortanikarsilastir.com</w:t>
      </w:r>
      <w:r w:rsidRPr="00C76AB6">
        <w:rPr>
          <w:rFonts w:ascii="Times New Roman" w:hAnsi="Times New Roman" w:cs="Times New Roman"/>
          <w:color w:val="212529"/>
          <w:sz w:val="23"/>
          <w:szCs w:val="23"/>
          <w:shd w:val="clear" w:color="auto" w:fill="FFFFFF"/>
        </w:rPr>
        <w:t xml:space="preserve"> adresine iletilebilir. Başvurular, Veri Sorumlusuna Başvuru Usul ve Esasları Hakkında Tebliğ uyarınca en kısa sürede ve en geç 30 (otuz) gün içinde ücretsiz olarak sonuçlandırılır.</w:t>
      </w:r>
    </w:p>
    <w:sectPr w:rsidR="00B93B97" w:rsidRPr="00C76AB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2326" w14:textId="77777777" w:rsidR="001F2228" w:rsidRDefault="001F2228" w:rsidP="00C76AB6">
      <w:pPr>
        <w:spacing w:after="0" w:line="240" w:lineRule="auto"/>
      </w:pPr>
      <w:r>
        <w:separator/>
      </w:r>
    </w:p>
  </w:endnote>
  <w:endnote w:type="continuationSeparator" w:id="0">
    <w:p w14:paraId="01B3E5D6" w14:textId="77777777" w:rsidR="001F2228" w:rsidRDefault="001F2228" w:rsidP="00C7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375357360"/>
      <w:docPartObj>
        <w:docPartGallery w:val="Page Numbers (Bottom of Page)"/>
        <w:docPartUnique/>
      </w:docPartObj>
    </w:sdtPr>
    <w:sdtContent>
      <w:p w14:paraId="4ACED651" w14:textId="427BF89E" w:rsidR="00C76AB6" w:rsidRDefault="00C76AB6" w:rsidP="00EF54E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884D43B" w14:textId="77777777" w:rsidR="00C76AB6" w:rsidRDefault="00C76AB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Fonts w:ascii="Times New Roman" w:hAnsi="Times New Roman" w:cs="Times New Roman"/>
        <w:b/>
        <w:bCs/>
        <w:sz w:val="23"/>
        <w:szCs w:val="23"/>
      </w:rPr>
      <w:id w:val="-385792084"/>
      <w:docPartObj>
        <w:docPartGallery w:val="Page Numbers (Bottom of Page)"/>
        <w:docPartUnique/>
      </w:docPartObj>
    </w:sdtPr>
    <w:sdtContent>
      <w:p w14:paraId="6DD6893C" w14:textId="607213BD" w:rsidR="00C76AB6" w:rsidRPr="00C76AB6" w:rsidRDefault="00C76AB6" w:rsidP="00C76AB6">
        <w:pPr>
          <w:pStyle w:val="AltBilgi"/>
          <w:framePr w:wrap="none" w:vAnchor="text" w:hAnchor="margin" w:xAlign="center" w:y="1"/>
          <w:rPr>
            <w:rStyle w:val="SayfaNumaras"/>
            <w:rFonts w:ascii="Times New Roman" w:hAnsi="Times New Roman" w:cs="Times New Roman"/>
            <w:b/>
            <w:bCs/>
            <w:sz w:val="23"/>
            <w:szCs w:val="23"/>
          </w:rPr>
        </w:pPr>
        <w:r w:rsidRPr="00C76AB6">
          <w:rPr>
            <w:rStyle w:val="SayfaNumaras"/>
            <w:rFonts w:ascii="Times New Roman" w:hAnsi="Times New Roman" w:cs="Times New Roman"/>
            <w:b/>
            <w:bCs/>
            <w:sz w:val="23"/>
            <w:szCs w:val="23"/>
          </w:rPr>
          <w:fldChar w:fldCharType="begin"/>
        </w:r>
        <w:r w:rsidRPr="00C76AB6">
          <w:rPr>
            <w:rStyle w:val="SayfaNumaras"/>
            <w:rFonts w:ascii="Times New Roman" w:hAnsi="Times New Roman" w:cs="Times New Roman"/>
            <w:b/>
            <w:bCs/>
            <w:sz w:val="23"/>
            <w:szCs w:val="23"/>
          </w:rPr>
          <w:instrText xml:space="preserve"> PAGE </w:instrText>
        </w:r>
        <w:r w:rsidRPr="00C76AB6">
          <w:rPr>
            <w:rStyle w:val="SayfaNumaras"/>
            <w:rFonts w:ascii="Times New Roman" w:hAnsi="Times New Roman" w:cs="Times New Roman"/>
            <w:b/>
            <w:bCs/>
            <w:sz w:val="23"/>
            <w:szCs w:val="23"/>
          </w:rPr>
          <w:fldChar w:fldCharType="separate"/>
        </w:r>
        <w:r w:rsidRPr="00C76AB6">
          <w:rPr>
            <w:rStyle w:val="SayfaNumaras"/>
            <w:rFonts w:ascii="Times New Roman" w:hAnsi="Times New Roman" w:cs="Times New Roman"/>
            <w:b/>
            <w:bCs/>
            <w:noProof/>
            <w:sz w:val="23"/>
            <w:szCs w:val="23"/>
          </w:rPr>
          <w:t>1</w:t>
        </w:r>
        <w:r w:rsidRPr="00C76AB6">
          <w:rPr>
            <w:rStyle w:val="SayfaNumaras"/>
            <w:rFonts w:ascii="Times New Roman" w:hAnsi="Times New Roman" w:cs="Times New Roman"/>
            <w:b/>
            <w:bCs/>
            <w:sz w:val="23"/>
            <w:szCs w:val="23"/>
          </w:rPr>
          <w:fldChar w:fldCharType="end"/>
        </w:r>
      </w:p>
    </w:sdtContent>
  </w:sdt>
  <w:p w14:paraId="6968A032" w14:textId="77777777" w:rsidR="00C76AB6" w:rsidRPr="00C76AB6" w:rsidRDefault="00C76AB6">
    <w:pPr>
      <w:pStyle w:val="AltBilgi"/>
      <w:rPr>
        <w:rFonts w:ascii="Times New Roman" w:hAnsi="Times New Roman" w:cs="Times New Roman"/>
        <w:b/>
        <w:bCs/>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6068" w14:textId="77777777" w:rsidR="001F2228" w:rsidRDefault="001F2228" w:rsidP="00C76AB6">
      <w:pPr>
        <w:spacing w:after="0" w:line="240" w:lineRule="auto"/>
      </w:pPr>
      <w:r>
        <w:separator/>
      </w:r>
    </w:p>
  </w:footnote>
  <w:footnote w:type="continuationSeparator" w:id="0">
    <w:p w14:paraId="334A160D" w14:textId="77777777" w:rsidR="001F2228" w:rsidRDefault="001F2228" w:rsidP="00C76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978B6"/>
    <w:multiLevelType w:val="hybridMultilevel"/>
    <w:tmpl w:val="0D2ED974"/>
    <w:lvl w:ilvl="0" w:tplc="CD3E48FE">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F57B1A"/>
    <w:multiLevelType w:val="hybridMultilevel"/>
    <w:tmpl w:val="68F6FE26"/>
    <w:lvl w:ilvl="0" w:tplc="40DA51DA">
      <w:start w:val="3"/>
      <w:numFmt w:val="bullet"/>
      <w:lvlText w:val="-"/>
      <w:lvlJc w:val="left"/>
      <w:pPr>
        <w:ind w:left="1494" w:hanging="360"/>
      </w:pPr>
      <w:rPr>
        <w:rFonts w:ascii="Times New Roman" w:eastAsiaTheme="minorHAnsi" w:hAnsi="Times New Roman" w:cs="Times New Roman" w:hint="default"/>
      </w:rPr>
    </w:lvl>
    <w:lvl w:ilvl="1" w:tplc="041F0003" w:tentative="1">
      <w:start w:val="1"/>
      <w:numFmt w:val="bullet"/>
      <w:lvlText w:val="o"/>
      <w:lvlJc w:val="left"/>
      <w:pPr>
        <w:ind w:left="2214" w:hanging="360"/>
      </w:pPr>
      <w:rPr>
        <w:rFonts w:ascii="Courier New" w:hAnsi="Courier New" w:cs="Courier New" w:hint="default"/>
      </w:rPr>
    </w:lvl>
    <w:lvl w:ilvl="2" w:tplc="041F0005" w:tentative="1">
      <w:start w:val="1"/>
      <w:numFmt w:val="bullet"/>
      <w:lvlText w:val=""/>
      <w:lvlJc w:val="left"/>
      <w:pPr>
        <w:ind w:left="2934" w:hanging="360"/>
      </w:pPr>
      <w:rPr>
        <w:rFonts w:ascii="Wingdings" w:hAnsi="Wingdings" w:hint="default"/>
      </w:rPr>
    </w:lvl>
    <w:lvl w:ilvl="3" w:tplc="041F0001" w:tentative="1">
      <w:start w:val="1"/>
      <w:numFmt w:val="bullet"/>
      <w:lvlText w:val=""/>
      <w:lvlJc w:val="left"/>
      <w:pPr>
        <w:ind w:left="3654" w:hanging="360"/>
      </w:pPr>
      <w:rPr>
        <w:rFonts w:ascii="Symbol" w:hAnsi="Symbol" w:hint="default"/>
      </w:rPr>
    </w:lvl>
    <w:lvl w:ilvl="4" w:tplc="041F0003" w:tentative="1">
      <w:start w:val="1"/>
      <w:numFmt w:val="bullet"/>
      <w:lvlText w:val="o"/>
      <w:lvlJc w:val="left"/>
      <w:pPr>
        <w:ind w:left="4374" w:hanging="360"/>
      </w:pPr>
      <w:rPr>
        <w:rFonts w:ascii="Courier New" w:hAnsi="Courier New" w:cs="Courier New" w:hint="default"/>
      </w:rPr>
    </w:lvl>
    <w:lvl w:ilvl="5" w:tplc="041F0005" w:tentative="1">
      <w:start w:val="1"/>
      <w:numFmt w:val="bullet"/>
      <w:lvlText w:val=""/>
      <w:lvlJc w:val="left"/>
      <w:pPr>
        <w:ind w:left="5094" w:hanging="360"/>
      </w:pPr>
      <w:rPr>
        <w:rFonts w:ascii="Wingdings" w:hAnsi="Wingdings" w:hint="default"/>
      </w:rPr>
    </w:lvl>
    <w:lvl w:ilvl="6" w:tplc="041F0001" w:tentative="1">
      <w:start w:val="1"/>
      <w:numFmt w:val="bullet"/>
      <w:lvlText w:val=""/>
      <w:lvlJc w:val="left"/>
      <w:pPr>
        <w:ind w:left="5814" w:hanging="360"/>
      </w:pPr>
      <w:rPr>
        <w:rFonts w:ascii="Symbol" w:hAnsi="Symbol" w:hint="default"/>
      </w:rPr>
    </w:lvl>
    <w:lvl w:ilvl="7" w:tplc="041F0003" w:tentative="1">
      <w:start w:val="1"/>
      <w:numFmt w:val="bullet"/>
      <w:lvlText w:val="o"/>
      <w:lvlJc w:val="left"/>
      <w:pPr>
        <w:ind w:left="6534" w:hanging="360"/>
      </w:pPr>
      <w:rPr>
        <w:rFonts w:ascii="Courier New" w:hAnsi="Courier New" w:cs="Courier New" w:hint="default"/>
      </w:rPr>
    </w:lvl>
    <w:lvl w:ilvl="8" w:tplc="041F0005" w:tentative="1">
      <w:start w:val="1"/>
      <w:numFmt w:val="bullet"/>
      <w:lvlText w:val=""/>
      <w:lvlJc w:val="left"/>
      <w:pPr>
        <w:ind w:left="7254" w:hanging="360"/>
      </w:pPr>
      <w:rPr>
        <w:rFonts w:ascii="Wingdings" w:hAnsi="Wingdings" w:hint="default"/>
      </w:rPr>
    </w:lvl>
  </w:abstractNum>
  <w:abstractNum w:abstractNumId="2" w15:restartNumberingAfterBreak="0">
    <w:nsid w:val="38FF5165"/>
    <w:multiLevelType w:val="hybridMultilevel"/>
    <w:tmpl w:val="8B5A9444"/>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4D9F1CB3"/>
    <w:multiLevelType w:val="hybridMultilevel"/>
    <w:tmpl w:val="6DB2CDA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4" w15:restartNumberingAfterBreak="0">
    <w:nsid w:val="57E404E8"/>
    <w:multiLevelType w:val="hybridMultilevel"/>
    <w:tmpl w:val="C43475B4"/>
    <w:lvl w:ilvl="0" w:tplc="40DA51DA">
      <w:start w:val="3"/>
      <w:numFmt w:val="bullet"/>
      <w:lvlText w:val="-"/>
      <w:lvlJc w:val="left"/>
      <w:pPr>
        <w:ind w:left="2061" w:hanging="360"/>
      </w:pPr>
      <w:rPr>
        <w:rFonts w:ascii="Times New Roman" w:eastAsiaTheme="minorHAns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593B7A7F"/>
    <w:multiLevelType w:val="hybridMultilevel"/>
    <w:tmpl w:val="33CC8D9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762D6365"/>
    <w:multiLevelType w:val="hybridMultilevel"/>
    <w:tmpl w:val="9F32B8B0"/>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num w:numId="1" w16cid:durableId="1924025496">
    <w:abstractNumId w:val="0"/>
  </w:num>
  <w:num w:numId="2" w16cid:durableId="1384254569">
    <w:abstractNumId w:val="3"/>
  </w:num>
  <w:num w:numId="3" w16cid:durableId="1856112441">
    <w:abstractNumId w:val="2"/>
  </w:num>
  <w:num w:numId="4" w16cid:durableId="1205799247">
    <w:abstractNumId w:val="5"/>
  </w:num>
  <w:num w:numId="5" w16cid:durableId="611327845">
    <w:abstractNumId w:val="1"/>
  </w:num>
  <w:num w:numId="6" w16cid:durableId="292716511">
    <w:abstractNumId w:val="4"/>
  </w:num>
  <w:num w:numId="7" w16cid:durableId="1586382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618"/>
    <w:rsid w:val="00067728"/>
    <w:rsid w:val="00070AB4"/>
    <w:rsid w:val="001F2228"/>
    <w:rsid w:val="002B0747"/>
    <w:rsid w:val="00472618"/>
    <w:rsid w:val="007420B8"/>
    <w:rsid w:val="007B6131"/>
    <w:rsid w:val="00826C3A"/>
    <w:rsid w:val="00B71E1B"/>
    <w:rsid w:val="00B93B97"/>
    <w:rsid w:val="00C76AB6"/>
    <w:rsid w:val="00D50606"/>
    <w:rsid w:val="00D71F6A"/>
    <w:rsid w:val="00EB37AA"/>
    <w:rsid w:val="00EF54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E6FC"/>
  <w15:chartTrackingRefBased/>
  <w15:docId w15:val="{41E96EE4-27B3-49FF-BDA7-B5255B78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Dzeltme">
    <w:name w:val="Revision"/>
    <w:hidden/>
    <w:uiPriority w:val="99"/>
    <w:semiHidden/>
    <w:rsid w:val="00C76AB6"/>
    <w:pPr>
      <w:spacing w:after="0" w:line="240" w:lineRule="auto"/>
    </w:pPr>
  </w:style>
  <w:style w:type="paragraph" w:styleId="ListeParagraf">
    <w:name w:val="List Paragraph"/>
    <w:basedOn w:val="Normal"/>
    <w:uiPriority w:val="34"/>
    <w:qFormat/>
    <w:rsid w:val="00C76AB6"/>
    <w:pPr>
      <w:ind w:left="720"/>
      <w:contextualSpacing/>
    </w:pPr>
  </w:style>
  <w:style w:type="paragraph" w:styleId="AltBilgi">
    <w:name w:val="footer"/>
    <w:basedOn w:val="Normal"/>
    <w:link w:val="AltBilgiChar"/>
    <w:uiPriority w:val="99"/>
    <w:unhideWhenUsed/>
    <w:rsid w:val="00C76AB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76AB6"/>
  </w:style>
  <w:style w:type="character" w:styleId="SayfaNumaras">
    <w:name w:val="page number"/>
    <w:basedOn w:val="VarsaylanParagrafYazTipi"/>
    <w:uiPriority w:val="99"/>
    <w:semiHidden/>
    <w:unhideWhenUsed/>
    <w:rsid w:val="00C76AB6"/>
  </w:style>
  <w:style w:type="paragraph" w:styleId="stBilgi">
    <w:name w:val="header"/>
    <w:basedOn w:val="Normal"/>
    <w:link w:val="stBilgiChar"/>
    <w:uiPriority w:val="99"/>
    <w:unhideWhenUsed/>
    <w:rsid w:val="00C76AB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76AB6"/>
  </w:style>
  <w:style w:type="paragraph" w:styleId="AklamaKonusu">
    <w:name w:val="annotation subject"/>
    <w:basedOn w:val="AklamaMetni"/>
    <w:next w:val="AklamaMetni"/>
    <w:link w:val="AklamaKonusuChar"/>
    <w:uiPriority w:val="99"/>
    <w:semiHidden/>
    <w:unhideWhenUsed/>
    <w:rsid w:val="00EF54E6"/>
    <w:rPr>
      <w:b/>
      <w:bCs/>
    </w:rPr>
  </w:style>
  <w:style w:type="character" w:customStyle="1" w:styleId="AklamaKonusuChar">
    <w:name w:val="Açıklama Konusu Char"/>
    <w:basedOn w:val="AklamaMetniChar"/>
    <w:link w:val="AklamaKonusu"/>
    <w:uiPriority w:val="99"/>
    <w:semiHidden/>
    <w:rsid w:val="00EF54E6"/>
    <w:rPr>
      <w:b/>
      <w:bCs/>
      <w:sz w:val="20"/>
      <w:szCs w:val="20"/>
    </w:rPr>
  </w:style>
  <w:style w:type="character" w:styleId="Kpr">
    <w:name w:val="Hyperlink"/>
    <w:basedOn w:val="VarsaylanParagrafYazTipi"/>
    <w:uiPriority w:val="99"/>
    <w:unhideWhenUsed/>
    <w:rsid w:val="007B6131"/>
    <w:rPr>
      <w:color w:val="0563C1" w:themeColor="hyperlink"/>
      <w:u w:val="single"/>
    </w:rPr>
  </w:style>
  <w:style w:type="character" w:styleId="zmlenmeyenBahsetme">
    <w:name w:val="Unresolved Mention"/>
    <w:basedOn w:val="VarsaylanParagrafYazTipi"/>
    <w:uiPriority w:val="99"/>
    <w:semiHidden/>
    <w:unhideWhenUsed/>
    <w:rsid w:val="007B6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724</Words>
  <Characters>5329</Characters>
  <Application>Microsoft Office Word</Application>
  <DocSecurity>0</DocSecurity>
  <Lines>96</Lines>
  <Paragraphs>40</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Zebil</dc:creator>
  <cp:keywords/>
  <dc:description/>
  <cp:lastModifiedBy>Emre Zebil</cp:lastModifiedBy>
  <cp:revision>5</cp:revision>
  <dcterms:created xsi:type="dcterms:W3CDTF">2026-09-06T21:52:00Z</dcterms:created>
  <dcterms:modified xsi:type="dcterms:W3CDTF">2026-09-07T12:27:00Z</dcterms:modified>
</cp:coreProperties>
</file>